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2D" w:rsidRPr="00973B8B" w:rsidRDefault="0023092D" w:rsidP="00D6481A">
      <w:pPr>
        <w:ind w:left="5800" w:hanging="9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23092D" w:rsidRDefault="00EC5E67" w:rsidP="00EC5E6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Д</w:t>
      </w:r>
      <w:r w:rsidR="0023092D">
        <w:rPr>
          <w:rFonts w:ascii="Times New Roman" w:hAnsi="Times New Roman" w:cs="Times New Roman"/>
          <w:color w:val="000000"/>
          <w:sz w:val="28"/>
          <w:szCs w:val="28"/>
        </w:rPr>
        <w:t>иректор департамента</w:t>
      </w:r>
    </w:p>
    <w:p w:rsidR="0023092D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="00EC5E67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</w:p>
    <w:p w:rsidR="00EC5E67" w:rsidRDefault="00EC5E67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главный архитектор</w:t>
      </w:r>
    </w:p>
    <w:p w:rsidR="0023092D" w:rsidRDefault="003D7FA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="00EC5E67">
        <w:rPr>
          <w:rFonts w:ascii="Times New Roman" w:hAnsi="Times New Roman" w:cs="Times New Roman"/>
          <w:color w:val="000000"/>
          <w:sz w:val="28"/>
          <w:szCs w:val="28"/>
        </w:rPr>
        <w:t xml:space="preserve">    А.А. </w:t>
      </w:r>
      <w:proofErr w:type="spellStart"/>
      <w:r w:rsidR="00EC5E67"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23092D" w:rsidRPr="00973B8B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«____»____________201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A22EC9">
      <w:pPr>
        <w:ind w:left="580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spacing w:before="120" w:after="12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:rsidR="0023092D" w:rsidRPr="00973B8B" w:rsidRDefault="0023092D" w:rsidP="00A22EC9">
      <w:pPr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ОТКРЫТЫЙ КОНКУРС</w:t>
      </w:r>
    </w:p>
    <w:p w:rsidR="0023092D" w:rsidRPr="00E61DBF" w:rsidRDefault="0023092D" w:rsidP="00A22EC9">
      <w:pPr>
        <w:pStyle w:val="a4"/>
        <w:widowControl w:val="0"/>
        <w:jc w:val="center"/>
        <w:rPr>
          <w:rFonts w:cs="Arial"/>
        </w:rPr>
      </w:pPr>
      <w:r w:rsidRPr="00973B8B">
        <w:rPr>
          <w:color w:val="000000"/>
        </w:rPr>
        <w:t>на право заключ</w:t>
      </w:r>
      <w:r>
        <w:rPr>
          <w:color w:val="000000"/>
        </w:rPr>
        <w:t xml:space="preserve">ения инвестиционного договора </w:t>
      </w:r>
      <w:r>
        <w:t>для реализации</w:t>
      </w:r>
      <w:r w:rsidRPr="00981565">
        <w:t xml:space="preserve"> </w:t>
      </w:r>
    </w:p>
    <w:p w:rsidR="0023092D" w:rsidRPr="006C444F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инвестици</w:t>
      </w:r>
      <w:r>
        <w:rPr>
          <w:rFonts w:cs="Arial"/>
        </w:rPr>
        <w:softHyphen/>
      </w:r>
      <w:r w:rsidRPr="00981565">
        <w:t>онного проекта</w:t>
      </w:r>
      <w:r>
        <w:t xml:space="preserve"> по созданию объекта</w:t>
      </w:r>
      <w:r w:rsidRPr="00981565">
        <w:t xml:space="preserve"> </w:t>
      </w:r>
    </w:p>
    <w:p w:rsidR="0023092D" w:rsidRPr="00981565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«</w:t>
      </w:r>
      <w:r w:rsidR="0044418A">
        <w:t>Спортивный центр с универсальным игровым залом № 6</w:t>
      </w:r>
      <w:r>
        <w:t>»</w:t>
      </w:r>
    </w:p>
    <w:p w:rsidR="0023092D" w:rsidRPr="00973B8B" w:rsidRDefault="0023092D" w:rsidP="00A22EC9">
      <w:pPr>
        <w:pStyle w:val="a4"/>
        <w:widowControl w:val="0"/>
        <w:jc w:val="center"/>
        <w:rPr>
          <w:rFonts w:cs="Arial"/>
          <w:color w:val="000000"/>
        </w:rPr>
      </w:pPr>
    </w:p>
    <w:p w:rsidR="0023092D" w:rsidRPr="00973B8B" w:rsidRDefault="0023092D" w:rsidP="00A22EC9">
      <w:pPr>
        <w:pStyle w:val="a4"/>
        <w:widowControl w:val="0"/>
        <w:rPr>
          <w:rFonts w:cs="Arial"/>
          <w:color w:val="000000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город Сургут</w:t>
      </w: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. Общие сведения об организации и проведении открытого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D7CE4">
        <w:rPr>
          <w:rFonts w:ascii="Times New Roman" w:hAnsi="Times New Roman" w:cs="Times New Roman"/>
          <w:sz w:val="28"/>
          <w:szCs w:val="28"/>
        </w:rPr>
        <w:t>курса.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 Информационная карта конкурса: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;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Инструкция по заполнению заявки на участие в конкурсе. 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E4">
        <w:rPr>
          <w:rFonts w:ascii="Times New Roman" w:hAnsi="Times New Roman" w:cs="Times New Roman"/>
          <w:sz w:val="28"/>
          <w:szCs w:val="28"/>
        </w:rPr>
        <w:t>. Образцы форм заполнения заявки на участие в конкурсе: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1. Титульный лист заявки на участие в конкурсе (Форма 1).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2. Сведения об участнике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5D7CE4">
        <w:rPr>
          <w:rFonts w:ascii="Times New Roman" w:hAnsi="Times New Roman" w:cs="Times New Roman"/>
          <w:sz w:val="28"/>
          <w:szCs w:val="28"/>
        </w:rPr>
        <w:t xml:space="preserve"> (Резюме) (Форма 2).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3. Конкурсное предложение с приложениями (Форма 3).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Инвестиционные условия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Проект инвестиционного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6F7B49" w:rsidRDefault="0023092D" w:rsidP="00973B8B">
      <w:pPr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3092D" w:rsidRPr="00973B8B" w:rsidRDefault="0023092D" w:rsidP="00973B8B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23092D" w:rsidRPr="00AB4CB0" w:rsidRDefault="0023092D" w:rsidP="00066B35">
      <w:pPr>
        <w:spacing w:before="60" w:after="6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об организации и проведении открытого конкурса</w:t>
      </w:r>
    </w:p>
    <w:p w:rsidR="0023092D" w:rsidRPr="00973B8B" w:rsidRDefault="0023092D" w:rsidP="00D50A94">
      <w:pPr>
        <w:pStyle w:val="ConsPlusNormal"/>
        <w:widowControl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структурное подраз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деление Администрации города, осуществляющее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организатора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–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>приглашает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всех заинте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ресованных лиц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подать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6113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право заключения инвестиционного договора в отношении объектов недви</w:t>
      </w:r>
      <w:r>
        <w:rPr>
          <w:rFonts w:ascii="Times New Roman" w:hAnsi="Times New Roman" w:cs="Times New Roman"/>
          <w:sz w:val="28"/>
          <w:szCs w:val="28"/>
        </w:rPr>
        <w:softHyphen/>
        <w:t>жимого имущества, находящихся в муниципальной собственности, либо для создания нового имущества с последующим получением его или его части в муниципальную собственность (далее – инвестиционные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информа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</w:t>
      </w:r>
      <w:proofErr w:type="gramEnd"/>
      <w:r w:rsidRPr="001627FE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котором содержится в Информационной карте конкурса</w:t>
      </w:r>
      <w:r w:rsidRPr="001627FE">
        <w:rPr>
          <w:rFonts w:ascii="Times New Roman" w:hAnsi="Times New Roman" w:cs="Times New Roman"/>
          <w:sz w:val="28"/>
          <w:szCs w:val="28"/>
        </w:rPr>
        <w:t>.</w:t>
      </w:r>
    </w:p>
    <w:p w:rsidR="0023092D" w:rsidRPr="007C0EB0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получения конкурсной документации и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могут обращаться по ад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ресу: город Сургут,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Восход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 архитектуры и градострои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 Администрации города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C0EB0">
        <w:rPr>
          <w:rFonts w:ascii="Times New Roman" w:hAnsi="Times New Roman" w:cs="Times New Roman"/>
          <w:sz w:val="28"/>
          <w:szCs w:val="28"/>
        </w:rPr>
        <w:t xml:space="preserve">кабинет 304, отдел </w:t>
      </w:r>
      <w:r w:rsidR="00E15E48">
        <w:rPr>
          <w:rFonts w:ascii="Times New Roman" w:hAnsi="Times New Roman" w:cs="Times New Roman"/>
          <w:sz w:val="28"/>
          <w:szCs w:val="28"/>
        </w:rPr>
        <w:t>комплексной застройки территорий города.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В электронной форме полный комплект настоящей конкурсной доку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ментации можно </w:t>
      </w:r>
      <w:r w:rsidRPr="007C0EB0">
        <w:rPr>
          <w:rFonts w:ascii="Times New Roman" w:hAnsi="Times New Roman" w:cs="Times New Roman"/>
          <w:sz w:val="28"/>
          <w:szCs w:val="28"/>
        </w:rPr>
        <w:t>бесплатно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получить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города: </w:t>
      </w:r>
      <w:hyperlink r:id="rId8" w:history="1"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admsurgut</w:t>
        </w:r>
        <w:proofErr w:type="spellEnd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3092D" w:rsidRPr="00131164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Заявители открытого конкурса</w:t>
      </w:r>
    </w:p>
    <w:p w:rsidR="0023092D" w:rsidRPr="00973B8B" w:rsidRDefault="0023092D" w:rsidP="0013116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Заявителем открытого конкурса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может быть любое </w:t>
      </w:r>
      <w:r>
        <w:rPr>
          <w:rFonts w:ascii="Times New Roman" w:hAnsi="Times New Roman" w:cs="Times New Roman"/>
          <w:sz w:val="28"/>
          <w:szCs w:val="28"/>
        </w:rPr>
        <w:t>физическое и юриди</w:t>
      </w:r>
      <w:r>
        <w:rPr>
          <w:rFonts w:ascii="Times New Roman" w:hAnsi="Times New Roman" w:cs="Times New Roman"/>
          <w:sz w:val="28"/>
          <w:szCs w:val="28"/>
        </w:rPr>
        <w:softHyphen/>
        <w:t>ческое лицо независимо от организационно-правовой формы, формы собст</w:t>
      </w:r>
      <w:r>
        <w:rPr>
          <w:rFonts w:ascii="Times New Roman" w:hAnsi="Times New Roman" w:cs="Times New Roman"/>
          <w:sz w:val="28"/>
          <w:szCs w:val="28"/>
        </w:rPr>
        <w:softHyphen/>
        <w:t>венности, а также индивидуальные предприниматели без образования юри</w:t>
      </w:r>
      <w:r>
        <w:rPr>
          <w:rFonts w:ascii="Times New Roman" w:hAnsi="Times New Roman" w:cs="Times New Roman"/>
          <w:sz w:val="28"/>
          <w:szCs w:val="28"/>
        </w:rPr>
        <w:softHyphen/>
        <w:t>дического лица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23092D" w:rsidRPr="00973B8B" w:rsidRDefault="0023092D" w:rsidP="005D7CE4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имеют право выступать как непосредственно, так и через своих представителей. Полномочия представителей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подтверждаются доверенностью, выданной и оформленной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соответ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ствии с гражданским законодательством, или ее нотариально заверенной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пией.</w:t>
      </w:r>
    </w:p>
    <w:p w:rsidR="0023092D" w:rsidRDefault="0023092D" w:rsidP="007C58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К участию в конкурсе не допускаются юридические лица и индивидуаль</w:t>
      </w:r>
      <w:r>
        <w:rPr>
          <w:rFonts w:ascii="Times New Roman" w:hAnsi="Times New Roman" w:cs="Times New Roman"/>
          <w:sz w:val="28"/>
          <w:szCs w:val="28"/>
        </w:rPr>
        <w:softHyphen/>
        <w:t>ные предприниматели без образования юридического лица, имеющие неис</w:t>
      </w:r>
      <w:r>
        <w:rPr>
          <w:rFonts w:ascii="Times New Roman" w:hAnsi="Times New Roman" w:cs="Times New Roman"/>
          <w:sz w:val="28"/>
          <w:szCs w:val="28"/>
        </w:rPr>
        <w:softHyphen/>
        <w:t>полненную обязанность по уплате налогов, сборов, пеней и санкций, подле</w:t>
      </w:r>
      <w:r>
        <w:rPr>
          <w:rFonts w:ascii="Times New Roman" w:hAnsi="Times New Roman" w:cs="Times New Roman"/>
          <w:sz w:val="28"/>
          <w:szCs w:val="28"/>
        </w:rPr>
        <w:softHyphen/>
        <w:t>жащих уплате в соответствии с нормами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рации. Заявитель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</w:t>
      </w:r>
      <w:r>
        <w:rPr>
          <w:rFonts w:ascii="Times New Roman" w:hAnsi="Times New Roman" w:cs="Times New Roman"/>
          <w:sz w:val="28"/>
          <w:szCs w:val="28"/>
        </w:rPr>
        <w:softHyphen/>
        <w:t>тановлена (в порядке, предусмотренном Кодексом Российской Федерации об административных правонарушениях).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содержанию, форме, оформлению и составу ко</w:t>
      </w:r>
      <w:r w:rsidRPr="00AB4CB0">
        <w:rPr>
          <w:b/>
          <w:bCs/>
          <w:color w:val="000000"/>
          <w:sz w:val="28"/>
          <w:szCs w:val="28"/>
        </w:rPr>
        <w:t>н</w:t>
      </w:r>
      <w:r w:rsidRPr="00AB4CB0">
        <w:rPr>
          <w:b/>
          <w:bCs/>
          <w:color w:val="000000"/>
          <w:sz w:val="28"/>
          <w:szCs w:val="28"/>
        </w:rPr>
        <w:t>курс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ного предложения на участие в конкурсе.</w:t>
      </w:r>
    </w:p>
    <w:p w:rsidR="0023092D" w:rsidRDefault="0023092D" w:rsidP="00EB756B">
      <w:pPr>
        <w:pStyle w:val="210"/>
        <w:widowControl w:val="0"/>
        <w:tabs>
          <w:tab w:val="left" w:pos="0"/>
        </w:tabs>
        <w:ind w:firstLine="0"/>
      </w:pPr>
      <w:r>
        <w:rPr>
          <w:rFonts w:cs="Arial"/>
          <w:color w:val="000000"/>
          <w:spacing w:val="-1"/>
        </w:rPr>
        <w:tab/>
      </w:r>
      <w:proofErr w:type="gramStart"/>
      <w:r w:rsidRPr="00973B8B">
        <w:rPr>
          <w:color w:val="000000"/>
          <w:spacing w:val="-1"/>
        </w:rPr>
        <w:t xml:space="preserve">Для участия в конкурсе </w:t>
      </w:r>
      <w:r>
        <w:rPr>
          <w:color w:val="000000"/>
          <w:spacing w:val="-1"/>
        </w:rPr>
        <w:t>заявитель открытого конкурса</w:t>
      </w:r>
      <w:r w:rsidRPr="00973B8B">
        <w:rPr>
          <w:color w:val="000000"/>
          <w:spacing w:val="-1"/>
        </w:rPr>
        <w:t xml:space="preserve"> подает</w:t>
      </w:r>
      <w:r>
        <w:rPr>
          <w:color w:val="000000"/>
          <w:spacing w:val="-1"/>
        </w:rPr>
        <w:t xml:space="preserve"> конкурсное предложение (оригинал, копию) </w:t>
      </w:r>
      <w:r w:rsidRPr="00973B8B">
        <w:rPr>
          <w:color w:val="000000"/>
          <w:spacing w:val="-1"/>
        </w:rPr>
        <w:t xml:space="preserve">на участие в конкурсе в срок, указанный в извещении о проведении открытого конкурса и в разделе </w:t>
      </w:r>
      <w:r w:rsidRPr="00973B8B">
        <w:rPr>
          <w:color w:val="000000"/>
          <w:spacing w:val="-1"/>
          <w:lang w:val="en-US"/>
        </w:rPr>
        <w:t>II</w:t>
      </w:r>
      <w:r w:rsidRPr="00973B8B">
        <w:rPr>
          <w:color w:val="000000"/>
          <w:spacing w:val="-1"/>
        </w:rPr>
        <w:t xml:space="preserve"> «Информационная карта конкурса» конкурсной документации, в письменной </w:t>
      </w:r>
      <w:r>
        <w:rPr>
          <w:color w:val="000000"/>
          <w:spacing w:val="-1"/>
        </w:rPr>
        <w:lastRenderedPageBreak/>
        <w:t>виде</w:t>
      </w:r>
      <w:r w:rsidRPr="00973B8B">
        <w:rPr>
          <w:color w:val="000000"/>
          <w:spacing w:val="-1"/>
        </w:rPr>
        <w:t xml:space="preserve"> в запечатанном конверте</w:t>
      </w:r>
      <w:r>
        <w:rPr>
          <w:color w:val="000000"/>
          <w:spacing w:val="-1"/>
        </w:rPr>
        <w:t>.</w:t>
      </w:r>
      <w:proofErr w:type="gramEnd"/>
      <w:r>
        <w:rPr>
          <w:color w:val="000000"/>
          <w:spacing w:val="-1"/>
        </w:rPr>
        <w:t xml:space="preserve"> </w:t>
      </w:r>
      <w:r w:rsidRPr="00973B8B">
        <w:rPr>
          <w:color w:val="000000"/>
          <w:spacing w:val="-1"/>
        </w:rPr>
        <w:t>При этом на таком конверте указывается наименование открытого конкурса (лота), на участие в котором подается данная заявка</w:t>
      </w:r>
      <w:r>
        <w:rPr>
          <w:color w:val="000000"/>
          <w:spacing w:val="-1"/>
        </w:rPr>
        <w:t xml:space="preserve">, </w:t>
      </w:r>
      <w:r>
        <w:t>полное наименование и юридический адрес (место нахождения) Заявителя.</w:t>
      </w:r>
    </w:p>
    <w:p w:rsidR="0023092D" w:rsidRPr="00973B8B" w:rsidRDefault="0023092D" w:rsidP="00AB4CB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содержать:        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.1.1. Сведения и документы о заявителе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подавшем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такое 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фирменное наименование (наименование), сведения об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онно-правовой форме, о месте нахождения, почтовый адрес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лица), фамилия, имя, отчество, паспортные данные, сведения о месте жи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физического лица), номер контактного телефона;</w:t>
      </w:r>
      <w:proofErr w:type="gramEnd"/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полученную не ранее чем за шесть месяцев до дня размещения на офи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циальном сайте извещения о проведении открытого конкурса выписку из единого государственного реестра юридических лиц или нотариально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стра индивидуальных предпринимателей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нотариально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заверенную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копию такой 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рации юридического лица или физического лица в качестве индивидуального предпринимателя в соответствии с законодательством соответствующего 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 (для </w:t>
      </w:r>
      <w:r w:rsidRPr="00973B8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иностранных лиц), полученные не ранее чем за шесть месяцев до дня размещения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извещения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проведении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открытого конкурса;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документ, подтверждающий полномочия лица на осуществление дейст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– юридического лица (копия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шения о назначении или об избрании либо приказа о назначении физического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должность, в соответствии с которым такое физическое лицо обла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дает правом действовать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без доверен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алее – руководитель).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действует иное лицо, заявка на участие в конкурсе должна содержать также доверенность на осуществление действий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 подписанную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или уполномоченным этим руководи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телем лицом, либо нотариально заверенную копию такой доверенности. В случае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указанная доверенность подписана лицом, уполномоченным 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заявка на участие в конкурсе должна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держать также документ, подтверждающий полномочия такого лица;</w:t>
      </w:r>
    </w:p>
    <w:p w:rsidR="0023092D" w:rsidRPr="004122A9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22A9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заявителя конкурса (в случае если в конкурсной документации указан такой критерий оценки зая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2A9">
        <w:rPr>
          <w:rFonts w:ascii="Times New Roman" w:hAnsi="Times New Roman" w:cs="Times New Roman"/>
          <w:sz w:val="28"/>
          <w:szCs w:val="28"/>
        </w:rPr>
        <w:t>вок на участие в конкурсе, как квалификация заявителя конкурса);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ских лиц);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одобрении или о совершении крупной сделки либо копия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являющихся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крупной сделкой.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2.1.2.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функциональных характеристиках (потребительских свойствах) и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чественных характеристиках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объекта;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условиях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в том числе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ложение о цене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92D" w:rsidRPr="00973B8B" w:rsidRDefault="0023092D" w:rsidP="00D01187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2.1.3. Документы или копии документов, подтверждающих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 требованиям и условиям допуска к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стию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5D7CE4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жать опись входящих в их состав документов, быть скреплен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заявителем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подлинность и достоверность представленных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документов и сведений.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вправе подать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 конкурсное предло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каждого предмета конкурса (лота). </w:t>
      </w:r>
    </w:p>
    <w:p w:rsidR="0023092D" w:rsidRPr="00973B8B" w:rsidRDefault="0023092D" w:rsidP="00973B8B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Сведения, которые содержатся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 предложении заявите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лей конкурса,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должны допускать двусмысленных толкований.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Документы, представленные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возвращаются.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 заявителям открытого конкурса</w:t>
      </w:r>
    </w:p>
    <w:p w:rsidR="0023092D" w:rsidRPr="00973B8B" w:rsidRDefault="0023092D" w:rsidP="00973B8B">
      <w:pPr>
        <w:shd w:val="clear" w:color="auto" w:fill="FFFFFF"/>
        <w:tabs>
          <w:tab w:val="left" w:pos="914"/>
        </w:tabs>
        <w:ind w:firstLine="600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Заявители открытого конкурса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должны соответствовать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следующим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Не проведение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ца и отсутствие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лица,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юридического лица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банкротом и об открытии конкурсного производ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3.2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Не приостановление деятельности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по</w:t>
      </w:r>
      <w:r w:rsidRPr="00973B8B">
        <w:rPr>
          <w:rFonts w:ascii="Times New Roman" w:hAnsi="Times New Roman" w:cs="Times New Roman"/>
          <w:color w:val="000000"/>
          <w:spacing w:val="5"/>
          <w:sz w:val="28"/>
          <w:szCs w:val="28"/>
        </w:rPr>
        <w:t>рядке, предусмотренном Кодексом Российской Федерации об администра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тивных правонарушениях, на день подачи заявки на участие в конкур</w:t>
      </w:r>
      <w:r w:rsidRPr="00973B8B">
        <w:rPr>
          <w:rFonts w:ascii="Times New Roman" w:hAnsi="Times New Roman" w:cs="Times New Roman"/>
          <w:color w:val="000000"/>
          <w:spacing w:val="-8"/>
          <w:sz w:val="28"/>
          <w:szCs w:val="28"/>
        </w:rPr>
        <w:t>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. 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тсутствие 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начисленным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бухгалтерской отчетности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ний завершенный отчетный период.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соответст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принято.</w:t>
      </w:r>
    </w:p>
    <w:p w:rsidR="0023092D" w:rsidRPr="00702F64" w:rsidRDefault="0023092D" w:rsidP="00702F64">
      <w:pPr>
        <w:spacing w:line="2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702F64">
        <w:rPr>
          <w:rFonts w:ascii="Times New Roman" w:hAnsi="Times New Roman" w:cs="Times New Roman"/>
          <w:sz w:val="28"/>
          <w:szCs w:val="28"/>
        </w:rPr>
        <w:t>Помимо документов, указанных в пункт</w:t>
      </w:r>
      <w:r>
        <w:rPr>
          <w:rFonts w:ascii="Times New Roman" w:hAnsi="Times New Roman" w:cs="Times New Roman"/>
          <w:sz w:val="28"/>
          <w:szCs w:val="28"/>
        </w:rPr>
        <w:t>ах 3.1.-3.3.</w:t>
      </w:r>
      <w:r w:rsidRPr="00702F64">
        <w:rPr>
          <w:rFonts w:ascii="Times New Roman" w:hAnsi="Times New Roman" w:cs="Times New Roman"/>
          <w:sz w:val="28"/>
          <w:szCs w:val="28"/>
        </w:rPr>
        <w:t xml:space="preserve"> настоящей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 xml:space="preserve">курсной документации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702F64">
        <w:rPr>
          <w:rFonts w:ascii="Times New Roman" w:hAnsi="Times New Roman" w:cs="Times New Roman"/>
          <w:sz w:val="28"/>
          <w:szCs w:val="28"/>
        </w:rPr>
        <w:t xml:space="preserve"> обязан приложить документы, подтвер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ждающие его соответствие установленным настоящей конкурсной докумен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таци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702F64">
        <w:rPr>
          <w:rFonts w:ascii="Times New Roman" w:hAnsi="Times New Roman" w:cs="Times New Roman"/>
          <w:sz w:val="28"/>
          <w:szCs w:val="28"/>
        </w:rPr>
        <w:t>и конкурсн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02F64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 критериям.</w:t>
      </w:r>
    </w:p>
    <w:p w:rsidR="0023092D" w:rsidRPr="00702F64" w:rsidRDefault="0023092D" w:rsidP="00702F64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Отсутствие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 xml:space="preserve"> реестре недобросовестных поставщиков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явителе конкурса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AB4CB0" w:rsidRDefault="0023092D" w:rsidP="0007567A">
      <w:pPr>
        <w:pStyle w:val="a6"/>
        <w:widowControl w:val="0"/>
        <w:spacing w:before="60" w:after="60"/>
        <w:ind w:left="0" w:firstLine="601"/>
        <w:jc w:val="both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4. Порядок, место, дата начала и дата окончания срока подачи  кон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курсных предложений на участие в конкурсе</w:t>
      </w:r>
    </w:p>
    <w:p w:rsidR="0023092D" w:rsidRPr="00832D3E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z w:val="28"/>
          <w:szCs w:val="28"/>
        </w:rPr>
      </w:pPr>
      <w:r w:rsidRPr="00832D3E">
        <w:rPr>
          <w:rFonts w:ascii="Times New Roman" w:hAnsi="Times New Roman" w:cs="Times New Roman"/>
          <w:spacing w:val="-4"/>
          <w:sz w:val="28"/>
          <w:szCs w:val="28"/>
        </w:rPr>
        <w:t>4.1. Конкурсные предложения должны быть доставлены заявителями кон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32D3E">
        <w:rPr>
          <w:rFonts w:ascii="Times New Roman" w:hAnsi="Times New Roman" w:cs="Times New Roman"/>
          <w:spacing w:val="-4"/>
          <w:sz w:val="28"/>
          <w:szCs w:val="28"/>
        </w:rPr>
        <w:t xml:space="preserve">курса </w:t>
      </w:r>
      <w:r w:rsidRPr="00832D3E">
        <w:rPr>
          <w:rFonts w:ascii="Times New Roman" w:hAnsi="Times New Roman" w:cs="Times New Roman"/>
          <w:sz w:val="28"/>
          <w:szCs w:val="28"/>
        </w:rPr>
        <w:t>в срок и по адресу, указанному в извещении о проведении открытого конкурса. Прием конкурсных предложений на участие в конкурсе прекраща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32D3E">
        <w:rPr>
          <w:rFonts w:ascii="Times New Roman" w:hAnsi="Times New Roman" w:cs="Times New Roman"/>
          <w:sz w:val="28"/>
          <w:szCs w:val="28"/>
        </w:rPr>
        <w:t xml:space="preserve">ется в день </w:t>
      </w:r>
      <w:r>
        <w:rPr>
          <w:rFonts w:ascii="Times New Roman" w:hAnsi="Times New Roman" w:cs="Times New Roman"/>
          <w:sz w:val="28"/>
          <w:szCs w:val="28"/>
        </w:rPr>
        <w:t>вскрытия конвертов с такими конкурсными предложениями.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4.2. Место, дата начала и дата окончания срока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  в конкурсе указаны в извещении о проведении конкурса 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кументации.</w:t>
      </w:r>
    </w:p>
    <w:p w:rsidR="0023092D" w:rsidRPr="00C23286" w:rsidRDefault="0023092D" w:rsidP="00044BA2">
      <w:pPr>
        <w:pStyle w:val="ConsPlusNormal"/>
        <w:widowControl/>
        <w:shd w:val="clear" w:color="auto" w:fill="FFFFFF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Поданное Заявителем в соответствии с извещением о проведении 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онкурса конкурсное предложение, регистрируется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Pr="00C23286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 поданных Заявителями конкурсных предложений</w:t>
      </w:r>
      <w:r w:rsidRPr="00C23286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точного времени (часы и минуты), с выдачей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23286">
        <w:rPr>
          <w:rFonts w:ascii="Times New Roman" w:hAnsi="Times New Roman" w:cs="Times New Roman"/>
          <w:sz w:val="28"/>
          <w:szCs w:val="28"/>
        </w:rPr>
        <w:t>аявителю расписки в получении конкурсного предложения и ука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3286">
        <w:rPr>
          <w:rFonts w:ascii="Times New Roman" w:hAnsi="Times New Roman" w:cs="Times New Roman"/>
          <w:sz w:val="28"/>
          <w:szCs w:val="28"/>
        </w:rPr>
        <w:t>занием регистрационных реквизитов.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срок отзыва заявок на участие в конкурсе, порядок внесения изменений в такие заявки</w:t>
      </w:r>
    </w:p>
    <w:p w:rsidR="0023092D" w:rsidRPr="00973B8B" w:rsidRDefault="0023092D" w:rsidP="003E49DD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 Заявитель</w:t>
      </w:r>
      <w:r>
        <w:rPr>
          <w:rFonts w:ascii="Times New Roman" w:hAnsi="Times New Roman" w:cs="Times New Roman"/>
          <w:sz w:val="28"/>
          <w:szCs w:val="28"/>
        </w:rPr>
        <w:t xml:space="preserve"> вправе изменить или отозвать свою заявку на участие в конкурсе, в любое время, до истечения срока представления организатору конкурса заявок на участие в конкурсе. Изменение заявки на участие в кон</w:t>
      </w:r>
      <w:r>
        <w:rPr>
          <w:rFonts w:ascii="Times New Roman" w:hAnsi="Times New Roman" w:cs="Times New Roman"/>
          <w:sz w:val="28"/>
          <w:szCs w:val="28"/>
        </w:rPr>
        <w:softHyphen/>
        <w:t>курсе или уведомление об ее отзыве считается действительным, если такое изменение или такое уведомление поступило организатору конкурса до исте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чения срока представления заявок на участие в конкурсе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требованиями, указанными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конкурсной документации «Инст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рукция по заполнению заявки на участие в конкурсе».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5.2. Отзыв заявок осуществляется на основании письменного уведомле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«Об отзыве заявки на участие в конкурсе» или непо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конкурсной комиссии до начала процедуры вскры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тия конвертов.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Форма, порядок, даты начала и окончания срока предоставления  заявителям конкурса разъяснений положений конкурсной документа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23092D" w:rsidRPr="00973B8B" w:rsidRDefault="0023092D" w:rsidP="00973B8B">
      <w:pPr>
        <w:shd w:val="clear" w:color="auto" w:fill="FFFFFF"/>
        <w:tabs>
          <w:tab w:val="left" w:pos="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6.1. При проведении конкурса какие-либо переговоры заказчика,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низатора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конкурсной комиссии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ются. 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заявитель конкурса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вправе направить в письменной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форме, в том числе в форме электронного документа,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запрос о разъяснении положений конкурсной документации по форме согласно 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ложению к настоящему разделу.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6.3. В течение двух рабочих дней со дня поступления указанного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проса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пять дней до дня оконча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ния подачи заявок на участие в конкурсе.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6.4. В течение одного дня со дня направления разъяснения положений конкурсной документации по запросу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такое разъяснение размещается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указанных в преамбуле настоящего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дела конкурсной документации с указанием предмета запроса, но без указа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от которого поступил запрос.</w:t>
      </w:r>
    </w:p>
    <w:p w:rsidR="0023092D" w:rsidRPr="00973B8B" w:rsidRDefault="0023092D" w:rsidP="0007567A">
      <w:pPr>
        <w:shd w:val="clear" w:color="auto" w:fill="FFFFFF"/>
        <w:tabs>
          <w:tab w:val="left" w:pos="540"/>
        </w:tabs>
        <w:spacing w:before="60" w:after="60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Место, порядок, дата и время вскрытия конвертов с конкурс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ными предложениями на участие в конкурсе</w:t>
      </w:r>
    </w:p>
    <w:p w:rsidR="0023092D" w:rsidRPr="007C0EB0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>7.1. Место проведения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город Сургут, улица Вос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ход, 4, кабинет 401.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7.2. Публично в день, во время и в месте, указанные в извещении о проведении открытого конкурса, конкурсной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комиссией вскрываются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подавшие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стие в кон</w:t>
      </w: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курсе, или их представители вправе присутствовать при вскрытии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конвертов с конкурсными предложениями.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желавшие принять участие в процедуре вскрытия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до начала процедуры должны зарегистрироваться, подтвер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див тем самым свое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присутствие. Любой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присутствующий при вскрытии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вправе осуществ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лять аудио – и видеозапись вскрытия таких конвертов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7.4.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 перед вскрытием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ложениями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 в случае проведения конкурса по нескольким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лотам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перед вскрытием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поданными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нии каждого лота, но не раньше времени, указанного в извещении о проведе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открытого конкурса и в разделе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конкурсная комиссия объявляет присутствующим при вскрытии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таких конвертов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подать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изменить или отозвать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 вскрытия конвертов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конкурсными предложениями.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7.5. Конкурсной комиссией вскрываются конверты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которые поступили до вскрытия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одного и того же лота при усло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вии, что поданные ранее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ото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званы,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поданные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данного лота,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е рассматриваются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Конкурсные предложения, поступившие организатору конкурса по истечении срока приема конкурсных предложений, не принимаются и не рас</w:t>
      </w:r>
      <w:r>
        <w:rPr>
          <w:rFonts w:ascii="Times New Roman" w:hAnsi="Times New Roman" w:cs="Times New Roman"/>
          <w:sz w:val="28"/>
          <w:szCs w:val="28"/>
        </w:rPr>
        <w:softHyphen/>
        <w:t>сматриваются, такие конкурсные предложения возвращаются заявителю, с отметкой об отказе в принятии конкурсного предложения.</w:t>
      </w:r>
    </w:p>
    <w:p w:rsidR="0023092D" w:rsidRPr="00AB4CB0" w:rsidRDefault="0023092D" w:rsidP="0007567A">
      <w:pPr>
        <w:shd w:val="clear" w:color="auto" w:fill="FFFFFF"/>
        <w:spacing w:before="60" w:after="60"/>
        <w:ind w:firstLine="6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spacing w:val="1"/>
          <w:sz w:val="28"/>
          <w:szCs w:val="28"/>
        </w:rPr>
        <w:t>8. Порядок рассмотрения, оценки и сопоставления конкурсных предложений на участие в конкурсе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 xml:space="preserve">8.1. Конкурсная комиссия </w:t>
      </w:r>
      <w:r>
        <w:rPr>
          <w:color w:val="000000"/>
          <w:sz w:val="28"/>
          <w:szCs w:val="28"/>
        </w:rPr>
        <w:t xml:space="preserve">в день проведения конкурса, в сроки и </w:t>
      </w:r>
      <w:proofErr w:type="gramStart"/>
      <w:r>
        <w:rPr>
          <w:color w:val="000000"/>
          <w:sz w:val="28"/>
          <w:szCs w:val="28"/>
        </w:rPr>
        <w:t>месте</w:t>
      </w:r>
      <w:proofErr w:type="gramEnd"/>
      <w:r>
        <w:rPr>
          <w:color w:val="000000"/>
          <w:sz w:val="28"/>
          <w:szCs w:val="28"/>
        </w:rPr>
        <w:t>, указанные в извещении о проведении конкурса: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-вскрывает конверты с конкурсными предложениями, поданными для участия в конкурсе,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-подписывает протокол вскрытия конвертов с указанием перечня кон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курсных предложений и их кратких характеристик;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-направляет на рассмотрение и оформление заключения о допуске орга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низатору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Организатор конкурса </w:t>
      </w:r>
      <w:r w:rsidRPr="00973B8B">
        <w:rPr>
          <w:color w:val="000000"/>
          <w:sz w:val="28"/>
          <w:szCs w:val="28"/>
        </w:rPr>
        <w:t xml:space="preserve">рассматривает </w:t>
      </w:r>
      <w:r>
        <w:rPr>
          <w:color w:val="000000"/>
          <w:sz w:val="28"/>
          <w:szCs w:val="28"/>
        </w:rPr>
        <w:t xml:space="preserve">конкурсные предложения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b/>
          <w:bCs/>
          <w:color w:val="000000"/>
          <w:sz w:val="28"/>
          <w:szCs w:val="28"/>
        </w:rPr>
        <w:t>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соответствие конкурсного предложения и включенных в его состав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 xml:space="preserve">кументов, материалов и форм требованиям, содержащимся в извещении о проведении конкурса и конкурсной документации.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заявителя, подавшего конкурсное предложение, требова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ниям, содержащимся в извещении о проведении конкурса и конкурсной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кументации.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конкурсе, которое оформляется протоколом рассмотрения конкурсных предложений на участие в конкурсе, в котором указывается: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всех принятых конкурсных предложений с указанием заявителей;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конкурсных предложений, в приеме которых организатором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 было отказано;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отозванных конкурсных предложений  и документов;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признанных участниками конкурса;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которым было отказано в допуске к участию в конкурсе, с указанием оснований отказа.</w:t>
      </w:r>
    </w:p>
    <w:p w:rsidR="0023092D" w:rsidRDefault="0023092D" w:rsidP="00D6481A">
      <w:pPr>
        <w:pStyle w:val="stylet3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8.3. Решение об отказе в допуске заявителя к участию в конкурсе при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нимается конкурсной комиссией в случае, если: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соответствует требованиям, содержащимся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не соответствует требованиям, содер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22147">
        <w:rPr>
          <w:sz w:val="28"/>
          <w:szCs w:val="28"/>
        </w:rPr>
        <w:t xml:space="preserve">окументы и материалы, включённые </w:t>
      </w:r>
      <w:r>
        <w:rPr>
          <w:sz w:val="28"/>
          <w:szCs w:val="28"/>
        </w:rPr>
        <w:t xml:space="preserve">заявителем </w:t>
      </w:r>
      <w:r w:rsidRPr="00C22147">
        <w:rPr>
          <w:sz w:val="28"/>
          <w:szCs w:val="28"/>
        </w:rPr>
        <w:t xml:space="preserve">в состав конкурсного предложения на участие в </w:t>
      </w:r>
      <w:r>
        <w:rPr>
          <w:sz w:val="28"/>
          <w:szCs w:val="28"/>
        </w:rPr>
        <w:t>к</w:t>
      </w:r>
      <w:r w:rsidRPr="00C2214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неполны и (или) недостоверны;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конкурсное предложение заявителя содержит не все документы и мате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риалы, перечень которых содержится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форма заявки на участие в конкурсе оформлена с нарушением требований установленных извещением о проведении конкурса и конкурсной докумен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тацией;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подписано лицом, полномочия которого действо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вать от имени заявителя, надлежащим образом не подтверждены.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8.5. В случае если по истечении срока приема конкурсных предложений на участие в конкурсе представлено менее двух конкурсных предложений либо признано участниками конкурса менее двух  заявителей, конкурс по решению конкурсной комиссии объявляется несостоявшимся.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конкурса после дня подписания протокола об итогах конкурса вправе заключить инвестиционный договор, при условии, что поданное им  конкурсное предложение соответствуют требованиям и ус</w:t>
      </w:r>
      <w:r>
        <w:rPr>
          <w:rFonts w:ascii="Times New Roman" w:hAnsi="Times New Roman" w:cs="Times New Roman"/>
          <w:sz w:val="28"/>
          <w:szCs w:val="28"/>
        </w:rPr>
        <w:softHyphen/>
        <w:t>ловиям, предусмотренным конкурсной документацией и извещению о прове</w:t>
      </w:r>
      <w:r>
        <w:rPr>
          <w:rFonts w:ascii="Times New Roman" w:hAnsi="Times New Roman" w:cs="Times New Roman"/>
          <w:sz w:val="28"/>
          <w:szCs w:val="28"/>
        </w:rPr>
        <w:softHyphen/>
        <w:t>дении конкурса.</w:t>
      </w:r>
    </w:p>
    <w:p w:rsidR="0023092D" w:rsidRDefault="00CD4068" w:rsidP="00694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</w:t>
      </w:r>
      <w:r w:rsidR="0023092D">
        <w:rPr>
          <w:rFonts w:ascii="Times New Roman" w:hAnsi="Times New Roman" w:cs="Times New Roman"/>
          <w:sz w:val="28"/>
          <w:szCs w:val="28"/>
        </w:rPr>
        <w:t xml:space="preserve">.6. </w:t>
      </w:r>
      <w:r w:rsidR="0023092D" w:rsidRPr="00B618C1">
        <w:rPr>
          <w:rFonts w:ascii="Times New Roman" w:hAnsi="Times New Roman" w:cs="Times New Roman"/>
          <w:sz w:val="28"/>
          <w:szCs w:val="28"/>
        </w:rPr>
        <w:t xml:space="preserve">Организатор конкурса направляет </w:t>
      </w:r>
      <w:r w:rsidR="0023092D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23092D" w:rsidRPr="00B618C1">
        <w:rPr>
          <w:rFonts w:ascii="Times New Roman" w:hAnsi="Times New Roman" w:cs="Times New Roman"/>
          <w:sz w:val="28"/>
          <w:szCs w:val="28"/>
        </w:rPr>
        <w:t>конкурсн</w:t>
      </w:r>
      <w:r w:rsidR="0023092D">
        <w:rPr>
          <w:rFonts w:ascii="Times New Roman" w:hAnsi="Times New Roman" w:cs="Times New Roman"/>
          <w:sz w:val="28"/>
          <w:szCs w:val="28"/>
        </w:rPr>
        <w:t xml:space="preserve">ых предложений </w:t>
      </w:r>
      <w:r w:rsidR="0023092D" w:rsidRPr="00B618C1">
        <w:rPr>
          <w:rFonts w:ascii="Times New Roman" w:hAnsi="Times New Roman" w:cs="Times New Roman"/>
          <w:sz w:val="28"/>
          <w:szCs w:val="28"/>
        </w:rPr>
        <w:t>до</w:t>
      </w:r>
      <w:r w:rsidR="0023092D">
        <w:rPr>
          <w:rFonts w:ascii="Times New Roman" w:hAnsi="Times New Roman" w:cs="Times New Roman"/>
          <w:sz w:val="28"/>
          <w:szCs w:val="28"/>
        </w:rPr>
        <w:softHyphen/>
      </w:r>
      <w:r w:rsidR="0023092D" w:rsidRPr="00B618C1">
        <w:rPr>
          <w:rFonts w:ascii="Times New Roman" w:hAnsi="Times New Roman" w:cs="Times New Roman"/>
          <w:sz w:val="28"/>
          <w:szCs w:val="28"/>
        </w:rPr>
        <w:t>пущ</w:t>
      </w:r>
      <w:r w:rsidR="0023092D">
        <w:rPr>
          <w:rFonts w:ascii="Times New Roman" w:hAnsi="Times New Roman" w:cs="Times New Roman"/>
          <w:sz w:val="28"/>
          <w:szCs w:val="28"/>
        </w:rPr>
        <w:t>енных до участия в конкурсе з</w:t>
      </w:r>
      <w:r w:rsidR="0023092D" w:rsidRPr="00B618C1">
        <w:rPr>
          <w:rFonts w:ascii="Times New Roman" w:hAnsi="Times New Roman" w:cs="Times New Roman"/>
          <w:sz w:val="28"/>
          <w:szCs w:val="28"/>
        </w:rPr>
        <w:t>аявител</w:t>
      </w:r>
      <w:r w:rsidR="0023092D">
        <w:rPr>
          <w:rFonts w:ascii="Times New Roman" w:hAnsi="Times New Roman" w:cs="Times New Roman"/>
          <w:sz w:val="28"/>
          <w:szCs w:val="28"/>
        </w:rPr>
        <w:t>ей в департамент по экономиче</w:t>
      </w:r>
      <w:r w:rsidR="0023092D">
        <w:rPr>
          <w:rFonts w:ascii="Times New Roman" w:hAnsi="Times New Roman" w:cs="Times New Roman"/>
          <w:sz w:val="28"/>
          <w:szCs w:val="28"/>
        </w:rPr>
        <w:softHyphen/>
        <w:t>ской политике, который проводит оценку эффективности инвестиционного проекта, в соответствии с постановлением Правительства Ханты-Мансий</w:t>
      </w:r>
      <w:r w:rsidR="0023092D">
        <w:rPr>
          <w:rFonts w:ascii="Times New Roman" w:hAnsi="Times New Roman" w:cs="Times New Roman"/>
          <w:sz w:val="28"/>
          <w:szCs w:val="28"/>
        </w:rPr>
        <w:softHyphen/>
        <w:t>ского автономного округа-Югры от 04.04.2011 № 93-п.</w:t>
      </w:r>
    </w:p>
    <w:p w:rsidR="0023092D" w:rsidRPr="0007567A" w:rsidRDefault="0023092D" w:rsidP="0007567A">
      <w:pPr>
        <w:spacing w:before="60" w:after="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7567A">
        <w:rPr>
          <w:rFonts w:ascii="Times New Roman" w:hAnsi="Times New Roman" w:cs="Times New Roman"/>
          <w:b/>
          <w:bCs/>
          <w:sz w:val="28"/>
          <w:szCs w:val="28"/>
        </w:rPr>
        <w:t>8.7. Рассмотрение и оценка конкурсных предложений</w:t>
      </w:r>
    </w:p>
    <w:p w:rsidR="0023092D" w:rsidRPr="00D06606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8.7.1. </w:t>
      </w:r>
      <w:r w:rsidRPr="00D06606">
        <w:rPr>
          <w:sz w:val="28"/>
          <w:szCs w:val="28"/>
        </w:rPr>
        <w:t xml:space="preserve">Конкурсная комиссия в день подведения итогов </w:t>
      </w:r>
      <w:r>
        <w:rPr>
          <w:sz w:val="28"/>
          <w:szCs w:val="28"/>
        </w:rPr>
        <w:t>к</w:t>
      </w:r>
      <w:r w:rsidRPr="00D06606">
        <w:rPr>
          <w:sz w:val="28"/>
          <w:szCs w:val="28"/>
        </w:rPr>
        <w:t>онкурса присту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 xml:space="preserve">пает к рассмотрению заключения </w:t>
      </w:r>
      <w:r>
        <w:rPr>
          <w:sz w:val="28"/>
          <w:szCs w:val="28"/>
        </w:rPr>
        <w:t>о</w:t>
      </w:r>
      <w:r w:rsidRPr="00D06606">
        <w:rPr>
          <w:sz w:val="28"/>
          <w:szCs w:val="28"/>
        </w:rPr>
        <w:t>рганизатора конкурса и оценки эффектив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>ности инвестиционных проектов.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8.7.2.Срок оценки и сопоставления конкурсных предложений не может превышать пяти рабочих дней со дня подписания протокола рассмотрения  конкурсных предложений.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8.7.3. Оценка эффективности инвестиционного проекта учитывается конкурсной комиссией при определении победителя или победителей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8.7.4. Оценка конкурсных предложений проводится по инвестиционным проектам, получившим положительное заключение оценки эффективности. Конкурсные предложения, получившие отрицательное заключение оценки эффективности конкурсной комиссией не рассматриваются.</w:t>
      </w:r>
    </w:p>
    <w:p w:rsidR="00FD34DE" w:rsidRDefault="0023092D" w:rsidP="00FD34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Критерии оценки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и порядок их сопос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тавления устанавливаются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их содержанием и значимостью, которые установлены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курсной документации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23092D" w:rsidRDefault="0023092D" w:rsidP="00FD34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E1C">
        <w:rPr>
          <w:rFonts w:ascii="Times New Roman" w:hAnsi="Times New Roman" w:cs="Times New Roman"/>
          <w:sz w:val="28"/>
          <w:szCs w:val="28"/>
        </w:rPr>
        <w:t>Оценка конкурсного предложения вычисляется как сумма балльных оценок следующих показателей участника конкурса:</w:t>
      </w:r>
    </w:p>
    <w:p w:rsidR="0023092D" w:rsidRDefault="0023092D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</w:p>
    <w:p w:rsidR="0023092D" w:rsidRDefault="0023092D" w:rsidP="002525D9">
      <w:pPr>
        <w:ind w:firstLine="544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80"/>
        <w:gridCol w:w="1800"/>
        <w:gridCol w:w="1620"/>
        <w:gridCol w:w="1620"/>
      </w:tblGrid>
      <w:tr w:rsidR="0023092D">
        <w:tc>
          <w:tcPr>
            <w:tcW w:w="1008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критерия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(гр.4*гр.3)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23092D" w:rsidRPr="00625631" w:rsidRDefault="006354C8" w:rsidP="0007198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Стоимость инвестиционного</w:t>
            </w:r>
            <w:r w:rsidR="0023092D" w:rsidRPr="00625631">
              <w:rPr>
                <w:rFonts w:ascii="Times New Roman" w:hAnsi="Times New Roman" w:cs="Times New Roman"/>
                <w:sz w:val="28"/>
                <w:szCs w:val="28"/>
              </w:rPr>
              <w:t xml:space="preserve"> объекта  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Опыт работы в области гражданского или промы</w:t>
            </w: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 xml:space="preserve">ленного строительства 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35</w:t>
            </w:r>
          </w:p>
        </w:tc>
      </w:tr>
    </w:tbl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1.Баллы участника конкурса за Критерий 1 рассчитываются как отноше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ние разницы начальной стоимости проекта и стоимости, предложенной уча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стником конкурса, к начальной стоимости проекта.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1 с учетом веса Критерия 1 рас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1, рассчитанных в соответствии с пунктом 1, на вес Критерия - 5.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2.Баллы участника конкурса за Критерий 2</w:t>
      </w:r>
    </w:p>
    <w:p w:rsidR="0023092D" w:rsidRPr="00625631" w:rsidRDefault="0023092D" w:rsidP="00694E6D">
      <w:pPr>
        <w:rPr>
          <w:rFonts w:ascii="Times New Roman" w:hAnsi="Times New Roman" w:cs="Times New Roman"/>
          <w:sz w:val="28"/>
          <w:szCs w:val="28"/>
        </w:rPr>
      </w:pPr>
      <w:r w:rsidRPr="00625631">
        <w:rPr>
          <w:rFonts w:ascii="Times New Roman" w:hAnsi="Times New Roman" w:cs="Times New Roman"/>
          <w:sz w:val="28"/>
          <w:szCs w:val="28"/>
        </w:rPr>
        <w:t>5 баллов – выставляется участнику, конкурсное предложение которого со</w:t>
      </w:r>
      <w:r w:rsidRPr="00625631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 наличии опыта работы в области гражданского или промышленного строительства </w:t>
      </w:r>
    </w:p>
    <w:p w:rsidR="0023092D" w:rsidRPr="00625631" w:rsidRDefault="0023092D" w:rsidP="0097351E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625631">
        <w:rPr>
          <w:rFonts w:ascii="Times New Roman" w:hAnsi="Times New Roman" w:cs="Times New Roman"/>
          <w:sz w:val="28"/>
          <w:szCs w:val="28"/>
        </w:rPr>
        <w:t>0 баллов - выставляется участнику, конкурсное предложение которого со</w:t>
      </w:r>
      <w:r w:rsidRPr="00625631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об отсутствии опыта работы в области гражданского или промышленного строительства 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3.Баллы участника конкурса за Критерий 3 рассчитываются как отноше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 xml:space="preserve">ние общей площади здания, </w:t>
      </w:r>
      <w:proofErr w:type="gramStart"/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предложенных</w:t>
      </w:r>
      <w:proofErr w:type="gramEnd"/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участником кон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курса, к общей максимальной площади здания, выставленных на конкурс.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3 с учетом веса Критерия 3 рас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3, рассчитанных в соответствии с пунктом 3, на вес Критерия - 5.</w:t>
      </w:r>
    </w:p>
    <w:p w:rsidR="0023092D" w:rsidRPr="00973B8B" w:rsidRDefault="0023092D" w:rsidP="003E49DD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8.7.6.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Для оценки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осуществляется расчет ито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гового рейтинга по каждо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 Итоговый рейтинг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рассчитывается путем сложения рейтингов по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ждому критерию оценки,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установленному в конкурсной документации, ум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ноженных на их значимость.</w:t>
      </w:r>
    </w:p>
    <w:p w:rsidR="0023092D" w:rsidRPr="00973B8B" w:rsidRDefault="0023092D" w:rsidP="00471BA2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Присуждение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конкурсному предложению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порядкового номера по мере уменьшения выгодности содержащихся в н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результатам расче</w:t>
      </w:r>
      <w:r>
        <w:rPr>
          <w:rFonts w:ascii="Times New Roman" w:hAnsi="Times New Roman" w:cs="Times New Roman"/>
          <w:color w:val="000000"/>
          <w:sz w:val="28"/>
          <w:szCs w:val="28"/>
        </w:rPr>
        <w:t>та итогового рейтинга по каждому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471BA2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набравше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наибольший итоговый рей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тинг, присваивается первый номер.</w:t>
      </w:r>
    </w:p>
    <w:p w:rsidR="0023092D" w:rsidRPr="00A6687F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онкурса признается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который по результатам рассмотрения конкурсных предложений предложил лучшие условия, в соответствии с критериями, их значимостью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687F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ленным конкурсной документацией и </w:t>
      </w:r>
      <w:r>
        <w:rPr>
          <w:rFonts w:ascii="Times New Roman" w:hAnsi="Times New Roman" w:cs="Times New Roman"/>
          <w:sz w:val="28"/>
          <w:szCs w:val="28"/>
        </w:rPr>
        <w:t>конкурсному предложению</w:t>
      </w:r>
      <w:r w:rsidRPr="00A6687F">
        <w:rPr>
          <w:rFonts w:ascii="Times New Roman" w:hAnsi="Times New Roman" w:cs="Times New Roman"/>
          <w:sz w:val="28"/>
          <w:szCs w:val="28"/>
        </w:rPr>
        <w:t xml:space="preserve"> которого присвоен первый номер.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 xml:space="preserve">Если по результатам оценки и сопоставления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установлено, что два или более участника конкурса предложили равные ус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ловия, то победителем признается тот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чья заявка на уча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онкурсе была зарегистрирована ранее.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8.7.8. Решение об определении победителя конкурса оформляется про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токолом подведения  итогов конкурса, в котором содержатся следующие све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дения: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протокола, состав комиссии, наименование предмета торгов (лота);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участниках конкурса, заявки которых были допущены к уча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стию в конкурсе: для юридического лица - наименование и место нахожде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ния, для индивидуального предпринимателя - фамилия, имя, отчество и ме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сто жительства;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критерии (условия) конкурса;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оценки конкурсных предложений;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победитель конкурса и участник конкурса, конкурсное предложение ко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торого по результатам рассмотрения и оценки конкурсных предложений со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держит лучшие условия, следующие после условий, предложенных победи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телем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8.7.9. Протокол подведения итогов конкурса с момента его подписания конкурсной комиссией является документом, удостоверяющим право побе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дителя конкурса на заключение инвестиционного договора.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Протокол, подписывается всеми присутствующими членами конкурс</w:t>
      </w:r>
      <w:r>
        <w:rPr>
          <w:rFonts w:ascii="Times New Roman" w:hAnsi="Times New Roman" w:cs="Times New Roman"/>
          <w:sz w:val="28"/>
          <w:szCs w:val="28"/>
        </w:rPr>
        <w:softHyphen/>
        <w:t>ной комиссии и в течение рабочего дня, следующего за днем окончания про</w:t>
      </w:r>
      <w:r>
        <w:rPr>
          <w:rFonts w:ascii="Times New Roman" w:hAnsi="Times New Roman" w:cs="Times New Roman"/>
          <w:sz w:val="28"/>
          <w:szCs w:val="28"/>
        </w:rPr>
        <w:softHyphen/>
        <w:t>ведения оценки и сопоставления заявок, размещается на официальном сайте Администрации города  (</w:t>
      </w:r>
      <w:hyperlink r:id="rId9" w:history="1"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admsurgut</w:t>
        </w:r>
        <w:proofErr w:type="spellEnd"/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.)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8.7.10. Протокол подведения итогов конкурса составляется в двух эк</w:t>
      </w:r>
      <w:r>
        <w:rPr>
          <w:rFonts w:ascii="Times New Roman" w:hAnsi="Times New Roman" w:cs="Times New Roman"/>
          <w:sz w:val="28"/>
          <w:szCs w:val="28"/>
        </w:rPr>
        <w:softHyphen/>
        <w:t>земплярах, один из которых передается победителю конкурса, второй хра</w:t>
      </w:r>
      <w:r>
        <w:rPr>
          <w:rFonts w:ascii="Times New Roman" w:hAnsi="Times New Roman" w:cs="Times New Roman"/>
          <w:sz w:val="28"/>
          <w:szCs w:val="28"/>
        </w:rPr>
        <w:softHyphen/>
        <w:t>нится у организатора конкурса.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8.7.11. Решение о признании участника конкурса победителем кон</w:t>
      </w:r>
      <w:r>
        <w:rPr>
          <w:rFonts w:ascii="Times New Roman" w:hAnsi="Times New Roman" w:cs="Times New Roman"/>
          <w:sz w:val="28"/>
          <w:szCs w:val="28"/>
        </w:rPr>
        <w:softHyphen/>
        <w:t>курса может быть обжаловано в порядке, установленном законодательством Российской Федерации.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709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>9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заключения инвестиционного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9</w:t>
      </w:r>
      <w:r>
        <w:rPr>
          <w:sz w:val="28"/>
          <w:szCs w:val="28"/>
        </w:rPr>
        <w:t>.1. Организатор конкурса в течение пяти рабочих дней со дня подпи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сания членами конкурсной комиссии протокола подведения итогов конкурса направляет победителю проект инвестиционного договора, которое составля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ется путем включения в проект договора условий, содержащихся в конкурс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ном предложении победителя конкурса.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Победитель конкурса подписывает инвестиционный договор не </w:t>
      </w:r>
      <w:r>
        <w:rPr>
          <w:rFonts w:ascii="Times New Roman" w:hAnsi="Times New Roman" w:cs="Times New Roman"/>
          <w:sz w:val="28"/>
          <w:szCs w:val="28"/>
        </w:rPr>
        <w:lastRenderedPageBreak/>
        <w:t>позднее десяти календарных дней с момента получения проекта инвестици</w:t>
      </w:r>
      <w:r>
        <w:rPr>
          <w:rFonts w:ascii="Times New Roman" w:hAnsi="Times New Roman" w:cs="Times New Roman"/>
          <w:sz w:val="28"/>
          <w:szCs w:val="28"/>
        </w:rPr>
        <w:softHyphen/>
        <w:t>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отказа или уклонения победителя конкурса от подписания в установленный срок инвестиционного договора организатор конкурса вправе предложить заключить инвестиционный договор участнику конкурса, конкурсное предложение которого по результатам рассмотрения и оценки конкурсных предложений содержит условия, следующие после условий, предложенных победителем конкурса. Организатор конкурса направляет та</w:t>
      </w:r>
      <w:r>
        <w:rPr>
          <w:rFonts w:ascii="Times New Roman" w:hAnsi="Times New Roman" w:cs="Times New Roman"/>
          <w:sz w:val="28"/>
          <w:szCs w:val="28"/>
        </w:rPr>
        <w:softHyphen/>
        <w:t>кому участнику конкурса проект инвестиционного договора, соответствую</w:t>
      </w:r>
      <w:r>
        <w:rPr>
          <w:rFonts w:ascii="Times New Roman" w:hAnsi="Times New Roman" w:cs="Times New Roman"/>
          <w:sz w:val="28"/>
          <w:szCs w:val="28"/>
        </w:rPr>
        <w:softHyphen/>
        <w:t>щий решению о заключении инвестиционного договора и представленному таким участником конкурса конкурсному предложению.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В случае заключения инвестиционного договора в соответствии с пунктом 8.5. конкурсной документации организатор конкурса в течение пяти рабочих дней, следующих за днем подведения итогов конкурса, направляет единственному участнику конкурса проект инвестиционного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Инвестиционный договор заключается в письменной форме и в предусмотренных законодательством случаях подлежит регистрации в уста</w:t>
      </w:r>
      <w:r>
        <w:rPr>
          <w:rFonts w:ascii="Times New Roman" w:hAnsi="Times New Roman" w:cs="Times New Roman"/>
          <w:sz w:val="28"/>
          <w:szCs w:val="28"/>
        </w:rPr>
        <w:softHyphen/>
        <w:t>новленном порядке.</w:t>
      </w:r>
    </w:p>
    <w:p w:rsidR="0023092D" w:rsidRPr="00973B8B" w:rsidRDefault="0023092D" w:rsidP="003E49DD">
      <w:pPr>
        <w:shd w:val="clear" w:color="auto" w:fill="FFFFFF"/>
        <w:tabs>
          <w:tab w:val="left" w:pos="360"/>
        </w:tabs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3092D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1423C" w:rsidRDefault="0051423C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1423C" w:rsidRDefault="0051423C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1423C" w:rsidRDefault="0051423C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 разделу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</w:t>
      </w:r>
      <w:proofErr w:type="gramEnd"/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(участника размещения заказа)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конкурса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Запрос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Разъяснения положений 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открытого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6"/>
        <w:gridCol w:w="4670"/>
      </w:tblGrid>
      <w:tr w:rsidR="0023092D" w:rsidRPr="00973B8B">
        <w:tc>
          <w:tcPr>
            <w:tcW w:w="504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  <w:tc>
          <w:tcPr>
            <w:tcW w:w="470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по разъяснению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23092D" w:rsidRPr="00973B8B" w:rsidRDefault="0023092D" w:rsidP="00973B8B">
      <w:pPr>
        <w:ind w:left="708"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(должность, подпись, расшифровка подписи)</w:t>
      </w:r>
    </w:p>
    <w:p w:rsidR="0023092D" w:rsidRPr="00973B8B" w:rsidRDefault="0023092D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>М.П.</w:t>
      </w: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3092D" w:rsidSect="00271DD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CD9" w:rsidRDefault="00E27CD9" w:rsidP="00973B8B">
      <w:r>
        <w:separator/>
      </w:r>
    </w:p>
  </w:endnote>
  <w:endnote w:type="continuationSeparator" w:id="0">
    <w:p w:rsidR="00E27CD9" w:rsidRDefault="00E27CD9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CD9" w:rsidRDefault="00E27CD9" w:rsidP="00973B8B">
      <w:r>
        <w:separator/>
      </w:r>
    </w:p>
  </w:footnote>
  <w:footnote w:type="continuationSeparator" w:id="0">
    <w:p w:rsidR="00E27CD9" w:rsidRDefault="00E27CD9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66B35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2A30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735D0"/>
    <w:rsid w:val="001822A8"/>
    <w:rsid w:val="00184FCF"/>
    <w:rsid w:val="0018744B"/>
    <w:rsid w:val="001A40DF"/>
    <w:rsid w:val="001B1034"/>
    <w:rsid w:val="001B72FF"/>
    <w:rsid w:val="001C020F"/>
    <w:rsid w:val="001D2D77"/>
    <w:rsid w:val="001E3F82"/>
    <w:rsid w:val="001F230D"/>
    <w:rsid w:val="001F7489"/>
    <w:rsid w:val="00201B18"/>
    <w:rsid w:val="002075EB"/>
    <w:rsid w:val="00222C74"/>
    <w:rsid w:val="00227567"/>
    <w:rsid w:val="00227C9D"/>
    <w:rsid w:val="0023092D"/>
    <w:rsid w:val="002325AB"/>
    <w:rsid w:val="002328E7"/>
    <w:rsid w:val="00235763"/>
    <w:rsid w:val="0023586E"/>
    <w:rsid w:val="00236911"/>
    <w:rsid w:val="002525D9"/>
    <w:rsid w:val="00253EEB"/>
    <w:rsid w:val="00261EE7"/>
    <w:rsid w:val="00271DD8"/>
    <w:rsid w:val="00275B82"/>
    <w:rsid w:val="0028097A"/>
    <w:rsid w:val="0028513B"/>
    <w:rsid w:val="002875A3"/>
    <w:rsid w:val="002901F3"/>
    <w:rsid w:val="00293581"/>
    <w:rsid w:val="002A4EC4"/>
    <w:rsid w:val="002A760E"/>
    <w:rsid w:val="002B4136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3A5D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86AE3"/>
    <w:rsid w:val="00390E39"/>
    <w:rsid w:val="003A2A05"/>
    <w:rsid w:val="003A2CB6"/>
    <w:rsid w:val="003A594D"/>
    <w:rsid w:val="003B43FE"/>
    <w:rsid w:val="003C3712"/>
    <w:rsid w:val="003C3DD6"/>
    <w:rsid w:val="003D378F"/>
    <w:rsid w:val="003D47FF"/>
    <w:rsid w:val="003D7FAD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446"/>
    <w:rsid w:val="00435500"/>
    <w:rsid w:val="00435C9F"/>
    <w:rsid w:val="00437773"/>
    <w:rsid w:val="0044418A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A10F0"/>
    <w:rsid w:val="004A2258"/>
    <w:rsid w:val="004B2316"/>
    <w:rsid w:val="004B58B7"/>
    <w:rsid w:val="004B5DAA"/>
    <w:rsid w:val="004C3331"/>
    <w:rsid w:val="004C781E"/>
    <w:rsid w:val="004D08B0"/>
    <w:rsid w:val="004D750E"/>
    <w:rsid w:val="004E0191"/>
    <w:rsid w:val="004E2052"/>
    <w:rsid w:val="004F0A1C"/>
    <w:rsid w:val="004F4E91"/>
    <w:rsid w:val="004F6001"/>
    <w:rsid w:val="004F6432"/>
    <w:rsid w:val="004F790E"/>
    <w:rsid w:val="0050368C"/>
    <w:rsid w:val="00510748"/>
    <w:rsid w:val="0051423C"/>
    <w:rsid w:val="0051697D"/>
    <w:rsid w:val="005359CB"/>
    <w:rsid w:val="00555FA7"/>
    <w:rsid w:val="00562683"/>
    <w:rsid w:val="0056665C"/>
    <w:rsid w:val="00573E9D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25631"/>
    <w:rsid w:val="00630D59"/>
    <w:rsid w:val="00633D10"/>
    <w:rsid w:val="006354C8"/>
    <w:rsid w:val="00636D8F"/>
    <w:rsid w:val="00642993"/>
    <w:rsid w:val="00643188"/>
    <w:rsid w:val="00646D34"/>
    <w:rsid w:val="00647F32"/>
    <w:rsid w:val="00651D70"/>
    <w:rsid w:val="00652D29"/>
    <w:rsid w:val="00653E1C"/>
    <w:rsid w:val="00671B69"/>
    <w:rsid w:val="00672538"/>
    <w:rsid w:val="00674A13"/>
    <w:rsid w:val="00691655"/>
    <w:rsid w:val="00694E6D"/>
    <w:rsid w:val="006A7935"/>
    <w:rsid w:val="006B323B"/>
    <w:rsid w:val="006C2CF5"/>
    <w:rsid w:val="006C444F"/>
    <w:rsid w:val="006D6E17"/>
    <w:rsid w:val="006E494A"/>
    <w:rsid w:val="006F7B49"/>
    <w:rsid w:val="00702F64"/>
    <w:rsid w:val="0070663C"/>
    <w:rsid w:val="00706C31"/>
    <w:rsid w:val="00714EAE"/>
    <w:rsid w:val="00721ADD"/>
    <w:rsid w:val="007276A8"/>
    <w:rsid w:val="00747BB9"/>
    <w:rsid w:val="0075002D"/>
    <w:rsid w:val="0075409F"/>
    <w:rsid w:val="00761948"/>
    <w:rsid w:val="00764510"/>
    <w:rsid w:val="00785003"/>
    <w:rsid w:val="0078709B"/>
    <w:rsid w:val="00797FDC"/>
    <w:rsid w:val="007B2CD2"/>
    <w:rsid w:val="007C0EB0"/>
    <w:rsid w:val="007C5840"/>
    <w:rsid w:val="007D474D"/>
    <w:rsid w:val="00822BA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E2C7D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51E"/>
    <w:rsid w:val="00973B8B"/>
    <w:rsid w:val="00981565"/>
    <w:rsid w:val="009816DC"/>
    <w:rsid w:val="0099047F"/>
    <w:rsid w:val="009A4275"/>
    <w:rsid w:val="009B137E"/>
    <w:rsid w:val="009B7BA2"/>
    <w:rsid w:val="009C1198"/>
    <w:rsid w:val="009C2399"/>
    <w:rsid w:val="009C2FCD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44DD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821A9"/>
    <w:rsid w:val="00B9526A"/>
    <w:rsid w:val="00B96C02"/>
    <w:rsid w:val="00BB461A"/>
    <w:rsid w:val="00BB55BC"/>
    <w:rsid w:val="00BB5F3C"/>
    <w:rsid w:val="00BC472A"/>
    <w:rsid w:val="00BC7003"/>
    <w:rsid w:val="00BD01E4"/>
    <w:rsid w:val="00BE189A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650D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4326"/>
    <w:rsid w:val="00CD4068"/>
    <w:rsid w:val="00CE06D3"/>
    <w:rsid w:val="00CE3047"/>
    <w:rsid w:val="00CE57F7"/>
    <w:rsid w:val="00CE799A"/>
    <w:rsid w:val="00CF24DD"/>
    <w:rsid w:val="00CF2A67"/>
    <w:rsid w:val="00CF2EC4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1964"/>
    <w:rsid w:val="00D75FFC"/>
    <w:rsid w:val="00D7772E"/>
    <w:rsid w:val="00D94BBD"/>
    <w:rsid w:val="00DA0FEA"/>
    <w:rsid w:val="00DA6049"/>
    <w:rsid w:val="00DC1DCA"/>
    <w:rsid w:val="00DC20C3"/>
    <w:rsid w:val="00DD17F7"/>
    <w:rsid w:val="00DD38D6"/>
    <w:rsid w:val="00E01174"/>
    <w:rsid w:val="00E02B86"/>
    <w:rsid w:val="00E15E48"/>
    <w:rsid w:val="00E22F5A"/>
    <w:rsid w:val="00E244A3"/>
    <w:rsid w:val="00E27CD9"/>
    <w:rsid w:val="00E35E54"/>
    <w:rsid w:val="00E44BEA"/>
    <w:rsid w:val="00E47EEB"/>
    <w:rsid w:val="00E47EEE"/>
    <w:rsid w:val="00E52301"/>
    <w:rsid w:val="00E57934"/>
    <w:rsid w:val="00E579AF"/>
    <w:rsid w:val="00E61DB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C5E67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2420E"/>
    <w:rsid w:val="00F40171"/>
    <w:rsid w:val="00F403EA"/>
    <w:rsid w:val="00F43A73"/>
    <w:rsid w:val="00F50D80"/>
    <w:rsid w:val="00F7166A"/>
    <w:rsid w:val="00F72BAA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22BA"/>
    <w:rsid w:val="00FD34DE"/>
    <w:rsid w:val="00FD4B7D"/>
    <w:rsid w:val="00FD4E39"/>
    <w:rsid w:val="00FE605B"/>
    <w:rsid w:val="00FE628C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3948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6</cp:revision>
  <cp:lastPrinted>2014-03-24T09:42:00Z</cp:lastPrinted>
  <dcterms:created xsi:type="dcterms:W3CDTF">2014-04-11T05:53:00Z</dcterms:created>
  <dcterms:modified xsi:type="dcterms:W3CDTF">2014-04-11T05:57:00Z</dcterms:modified>
</cp:coreProperties>
</file>